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F3" w:rsidRPr="004F6347" w:rsidRDefault="00686C25" w:rsidP="00686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47">
        <w:rPr>
          <w:rFonts w:ascii="Times New Roman" w:hAnsi="Times New Roman" w:cs="Times New Roman"/>
          <w:b/>
          <w:sz w:val="28"/>
          <w:szCs w:val="28"/>
        </w:rPr>
        <w:t>С</w:t>
      </w:r>
      <w:r w:rsidR="001372C7" w:rsidRPr="004F6347">
        <w:rPr>
          <w:rFonts w:ascii="Times New Roman" w:hAnsi="Times New Roman" w:cs="Times New Roman"/>
          <w:b/>
          <w:sz w:val="28"/>
          <w:szCs w:val="28"/>
        </w:rPr>
        <w:t>остав К</w:t>
      </w:r>
      <w:r w:rsidRPr="004F6347">
        <w:rPr>
          <w:rFonts w:ascii="Times New Roman" w:hAnsi="Times New Roman" w:cs="Times New Roman"/>
          <w:b/>
          <w:sz w:val="28"/>
          <w:szCs w:val="28"/>
        </w:rPr>
        <w:t xml:space="preserve">омитета РСС </w:t>
      </w:r>
      <w:r w:rsidR="001372C7" w:rsidRPr="004F6347">
        <w:rPr>
          <w:rFonts w:ascii="Times New Roman" w:hAnsi="Times New Roman" w:cs="Times New Roman"/>
          <w:b/>
          <w:sz w:val="28"/>
          <w:szCs w:val="28"/>
        </w:rPr>
        <w:br/>
      </w:r>
      <w:r w:rsidRPr="004F634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372C7" w:rsidRPr="004F6347">
        <w:rPr>
          <w:rFonts w:ascii="Times New Roman" w:hAnsi="Times New Roman" w:cs="Times New Roman"/>
          <w:b/>
          <w:sz w:val="28"/>
          <w:szCs w:val="28"/>
        </w:rPr>
        <w:t>ценообразованию и сметному нормированию в строительстве</w:t>
      </w:r>
    </w:p>
    <w:p w:rsidR="00686C25" w:rsidRPr="004F6347" w:rsidRDefault="00686C25" w:rsidP="00686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944"/>
        <w:gridCol w:w="6521"/>
      </w:tblGrid>
      <w:tr w:rsidR="001372C7" w:rsidRPr="004F6347" w:rsidTr="004F6347">
        <w:tc>
          <w:tcPr>
            <w:tcW w:w="566" w:type="dxa"/>
          </w:tcPr>
          <w:p w:rsidR="001372C7" w:rsidRPr="004F6347" w:rsidRDefault="001372C7" w:rsidP="0068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4" w:type="dxa"/>
          </w:tcPr>
          <w:p w:rsidR="001372C7" w:rsidRPr="004F6347" w:rsidRDefault="001372C7" w:rsidP="0013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521" w:type="dxa"/>
          </w:tcPr>
          <w:p w:rsidR="001372C7" w:rsidRPr="004F6347" w:rsidRDefault="001372C7" w:rsidP="00686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372C7" w:rsidRPr="004F6347" w:rsidTr="004F6347">
        <w:tc>
          <w:tcPr>
            <w:tcW w:w="566" w:type="dxa"/>
          </w:tcPr>
          <w:p w:rsidR="001372C7" w:rsidRPr="004F6347" w:rsidRDefault="001372C7" w:rsidP="00686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1372C7" w:rsidRPr="004F6347" w:rsidRDefault="001372C7" w:rsidP="0068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Головин Сергей Викторович</w:t>
            </w:r>
          </w:p>
        </w:tc>
        <w:tc>
          <w:tcPr>
            <w:tcW w:w="6521" w:type="dxa"/>
          </w:tcPr>
          <w:p w:rsidR="001372C7" w:rsidRPr="004F6347" w:rsidRDefault="001372C7" w:rsidP="00686C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34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Комитета</w:t>
            </w:r>
          </w:p>
          <w:p w:rsidR="00C72BEE" w:rsidRPr="004F6347" w:rsidRDefault="00C72BEE" w:rsidP="00C7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руководитель Научно-проектного объединения экономики градостроительства и стратегических разработок ГАУ «Институт Генплана Москвы»</w:t>
            </w:r>
          </w:p>
        </w:tc>
      </w:tr>
      <w:tr w:rsidR="00327D1F" w:rsidRPr="004F6347" w:rsidTr="004F6347">
        <w:tc>
          <w:tcPr>
            <w:tcW w:w="566" w:type="dxa"/>
          </w:tcPr>
          <w:p w:rsidR="00327D1F" w:rsidRPr="004F6347" w:rsidRDefault="00327D1F" w:rsidP="00686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327D1F" w:rsidRPr="004F6347" w:rsidRDefault="00327D1F" w:rsidP="0068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Горячкин Павел Владимирович</w:t>
            </w:r>
          </w:p>
        </w:tc>
        <w:tc>
          <w:tcPr>
            <w:tcW w:w="6521" w:type="dxa"/>
          </w:tcPr>
          <w:p w:rsidR="00327D1F" w:rsidRPr="004F6347" w:rsidRDefault="00327D1F" w:rsidP="0032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327D1F" w:rsidRPr="004F6347" w:rsidRDefault="00327D1F" w:rsidP="0032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президент Союза инженеров-сметчиков; директор департамента ценообразования в строительстве и экспертно-аналитической работы Ассоциации Строителей России;</w:t>
            </w:r>
          </w:p>
        </w:tc>
      </w:tr>
      <w:tr w:rsidR="00327D1F" w:rsidRPr="004F6347" w:rsidTr="004F6347">
        <w:tc>
          <w:tcPr>
            <w:tcW w:w="566" w:type="dxa"/>
          </w:tcPr>
          <w:p w:rsidR="00327D1F" w:rsidRPr="004F6347" w:rsidRDefault="00327D1F" w:rsidP="00C00F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327D1F" w:rsidRPr="004F6347" w:rsidRDefault="00327D1F" w:rsidP="00C0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Журавлев Павел Анатольевич</w:t>
            </w:r>
          </w:p>
        </w:tc>
        <w:tc>
          <w:tcPr>
            <w:tcW w:w="6521" w:type="dxa"/>
          </w:tcPr>
          <w:p w:rsidR="00327D1F" w:rsidRPr="004F6347" w:rsidRDefault="00327D1F" w:rsidP="00C0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327D1F" w:rsidRPr="004F6347" w:rsidRDefault="00327D1F" w:rsidP="00C0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советник заместителя генерального директора ООО «Стройгазмонтаж»</w:t>
            </w:r>
          </w:p>
        </w:tc>
      </w:tr>
      <w:tr w:rsidR="00327D1F" w:rsidRPr="004F6347" w:rsidTr="004F6347">
        <w:tc>
          <w:tcPr>
            <w:tcW w:w="566" w:type="dxa"/>
          </w:tcPr>
          <w:p w:rsidR="00327D1F" w:rsidRPr="004F6347" w:rsidRDefault="00327D1F" w:rsidP="00C00F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327D1F" w:rsidRPr="004F6347" w:rsidRDefault="00327D1F" w:rsidP="00C0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Малышев Сергей Николаевич</w:t>
            </w:r>
          </w:p>
        </w:tc>
        <w:tc>
          <w:tcPr>
            <w:tcW w:w="6521" w:type="dxa"/>
          </w:tcPr>
          <w:p w:rsidR="00327D1F" w:rsidRPr="004F6347" w:rsidRDefault="00327D1F" w:rsidP="00C0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327D1F" w:rsidRPr="004F6347" w:rsidRDefault="00327D1F" w:rsidP="00C0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ОАО «Центральный научно-исследовательский институт экономики и управления в строительстве»</w:t>
            </w:r>
          </w:p>
        </w:tc>
      </w:tr>
      <w:tr w:rsidR="001372C7" w:rsidRPr="004F6347" w:rsidTr="004F6347">
        <w:tc>
          <w:tcPr>
            <w:tcW w:w="10031" w:type="dxa"/>
            <w:gridSpan w:val="3"/>
          </w:tcPr>
          <w:p w:rsidR="001372C7" w:rsidRPr="004F6347" w:rsidRDefault="004F6347" w:rsidP="0013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1372C7" w:rsidRPr="004F6347">
              <w:rPr>
                <w:rFonts w:ascii="Times New Roman" w:hAnsi="Times New Roman" w:cs="Times New Roman"/>
                <w:b/>
                <w:sz w:val="28"/>
                <w:szCs w:val="28"/>
              </w:rPr>
              <w:t>лены Комитета</w:t>
            </w:r>
          </w:p>
        </w:tc>
      </w:tr>
      <w:tr w:rsidR="00E706CB" w:rsidRPr="004F6347" w:rsidTr="004F6347">
        <w:tc>
          <w:tcPr>
            <w:tcW w:w="566" w:type="dxa"/>
          </w:tcPr>
          <w:p w:rsidR="00E706CB" w:rsidRPr="004F6347" w:rsidRDefault="00E706CB" w:rsidP="00686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E706CB" w:rsidRPr="004F6347" w:rsidRDefault="00327D1F" w:rsidP="00FD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 Саид Садриевич</w:t>
            </w:r>
          </w:p>
        </w:tc>
        <w:tc>
          <w:tcPr>
            <w:tcW w:w="6521" w:type="dxa"/>
          </w:tcPr>
          <w:p w:rsidR="00327D1F" w:rsidRPr="004F6347" w:rsidRDefault="00327D1F" w:rsidP="0032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E706CB" w:rsidRPr="004F6347" w:rsidRDefault="00327D1F" w:rsidP="0032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ООО «Трансстроймеханизация»</w:t>
            </w:r>
          </w:p>
        </w:tc>
      </w:tr>
      <w:tr w:rsidR="00E706CB" w:rsidRPr="004F6347" w:rsidTr="004F6347">
        <w:tc>
          <w:tcPr>
            <w:tcW w:w="566" w:type="dxa"/>
          </w:tcPr>
          <w:p w:rsidR="00E706CB" w:rsidRPr="004F6347" w:rsidRDefault="00E706CB" w:rsidP="00686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E706CB" w:rsidRPr="004F6347" w:rsidRDefault="00327D1F" w:rsidP="00686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Юрий Николаевич</w:t>
            </w:r>
          </w:p>
        </w:tc>
        <w:tc>
          <w:tcPr>
            <w:tcW w:w="6521" w:type="dxa"/>
          </w:tcPr>
          <w:p w:rsidR="00E706CB" w:rsidRPr="004F6347" w:rsidRDefault="00327D1F" w:rsidP="00E706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«ЦЕНТРИНВЕСТпроект»</w:t>
            </w:r>
          </w:p>
        </w:tc>
      </w:tr>
      <w:tr w:rsidR="00E706CB" w:rsidRPr="004F6347" w:rsidTr="004F6347">
        <w:tc>
          <w:tcPr>
            <w:tcW w:w="566" w:type="dxa"/>
          </w:tcPr>
          <w:p w:rsidR="00E706CB" w:rsidRPr="004F6347" w:rsidRDefault="00E706CB" w:rsidP="00686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E706CB" w:rsidRPr="004F6347" w:rsidRDefault="00327D1F" w:rsidP="0068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Качановская Татьяна Валерьевна</w:t>
            </w:r>
          </w:p>
        </w:tc>
        <w:tc>
          <w:tcPr>
            <w:tcW w:w="6521" w:type="dxa"/>
          </w:tcPr>
          <w:p w:rsidR="00E706CB" w:rsidRPr="004F6347" w:rsidRDefault="00327D1F" w:rsidP="00E7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экономике и финансам АО УСК МОСТ</w:t>
            </w:r>
          </w:p>
        </w:tc>
      </w:tr>
      <w:tr w:rsidR="00E706CB" w:rsidRPr="004F6347" w:rsidTr="004F6347">
        <w:tc>
          <w:tcPr>
            <w:tcW w:w="566" w:type="dxa"/>
          </w:tcPr>
          <w:p w:rsidR="00E706CB" w:rsidRPr="004F6347" w:rsidRDefault="00E706CB" w:rsidP="00686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E706CB" w:rsidRPr="004F6347" w:rsidRDefault="00327D1F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Козьмодемьянский Вадим Германович</w:t>
            </w:r>
          </w:p>
        </w:tc>
        <w:tc>
          <w:tcPr>
            <w:tcW w:w="6521" w:type="dxa"/>
          </w:tcPr>
          <w:p w:rsidR="00E706CB" w:rsidRPr="004F6347" w:rsidRDefault="00327D1F" w:rsidP="000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«ЦИТП» им. Г.К. Орджоникидзе»</w:t>
            </w:r>
          </w:p>
        </w:tc>
      </w:tr>
      <w:tr w:rsidR="00E706CB" w:rsidRPr="004F6347" w:rsidTr="004F6347">
        <w:tc>
          <w:tcPr>
            <w:tcW w:w="566" w:type="dxa"/>
          </w:tcPr>
          <w:p w:rsidR="00E706CB" w:rsidRPr="004F6347" w:rsidRDefault="00E706CB" w:rsidP="00686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E706CB" w:rsidRPr="004F6347" w:rsidRDefault="00327D1F" w:rsidP="0068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Наумов Евгений Владимирович</w:t>
            </w:r>
          </w:p>
        </w:tc>
        <w:tc>
          <w:tcPr>
            <w:tcW w:w="6521" w:type="dxa"/>
          </w:tcPr>
          <w:p w:rsidR="00E706CB" w:rsidRPr="004F6347" w:rsidRDefault="00327D1F" w:rsidP="0032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проектного офиса частного учреждения Госкорпорации Росатом ОЦКС</w:t>
            </w:r>
          </w:p>
        </w:tc>
      </w:tr>
      <w:tr w:rsidR="00E706CB" w:rsidRPr="004F6347" w:rsidTr="004F6347">
        <w:tc>
          <w:tcPr>
            <w:tcW w:w="566" w:type="dxa"/>
          </w:tcPr>
          <w:p w:rsidR="00E706CB" w:rsidRPr="004F6347" w:rsidRDefault="00E706CB" w:rsidP="00686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E706CB" w:rsidRPr="004F6347" w:rsidRDefault="00327D1F" w:rsidP="0068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Семернин Дмитрий Андреевич</w:t>
            </w:r>
          </w:p>
        </w:tc>
        <w:tc>
          <w:tcPr>
            <w:tcW w:w="6521" w:type="dxa"/>
          </w:tcPr>
          <w:p w:rsidR="00E706CB" w:rsidRPr="004F6347" w:rsidRDefault="00041800" w:rsidP="0004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Директор научно-исследовательский институт стратегического планирования</w:t>
            </w:r>
          </w:p>
        </w:tc>
      </w:tr>
      <w:tr w:rsidR="00E706CB" w:rsidRPr="004F6347" w:rsidTr="004F6347">
        <w:tc>
          <w:tcPr>
            <w:tcW w:w="566" w:type="dxa"/>
          </w:tcPr>
          <w:p w:rsidR="00E706CB" w:rsidRPr="004F6347" w:rsidRDefault="00E706CB" w:rsidP="00686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E706CB" w:rsidRPr="004F6347" w:rsidRDefault="00327D1F" w:rsidP="0068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Сидорова Софья Александровна</w:t>
            </w:r>
          </w:p>
        </w:tc>
        <w:tc>
          <w:tcPr>
            <w:tcW w:w="6521" w:type="dxa"/>
          </w:tcPr>
          <w:p w:rsidR="00E706CB" w:rsidRPr="004F6347" w:rsidRDefault="00327D1F" w:rsidP="00C9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центра ценообразования в строительстве Владимирской области</w:t>
            </w:r>
          </w:p>
        </w:tc>
      </w:tr>
      <w:tr w:rsidR="00327D1F" w:rsidRPr="004F6347" w:rsidTr="004F6347">
        <w:tc>
          <w:tcPr>
            <w:tcW w:w="566" w:type="dxa"/>
          </w:tcPr>
          <w:p w:rsidR="00327D1F" w:rsidRPr="004F6347" w:rsidRDefault="00327D1F" w:rsidP="00686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327D1F" w:rsidRPr="004F6347" w:rsidRDefault="00327D1F" w:rsidP="0068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Сошенко Борис Александрович</w:t>
            </w:r>
          </w:p>
        </w:tc>
        <w:tc>
          <w:tcPr>
            <w:tcW w:w="6521" w:type="dxa"/>
          </w:tcPr>
          <w:p w:rsidR="00327D1F" w:rsidRPr="004F6347" w:rsidRDefault="00327D1F" w:rsidP="00C9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 работников строительства и промстройматериалов РФ.</w:t>
            </w:r>
          </w:p>
        </w:tc>
      </w:tr>
      <w:tr w:rsidR="00327D1F" w:rsidRPr="004F6347" w:rsidTr="004F6347">
        <w:tc>
          <w:tcPr>
            <w:tcW w:w="566" w:type="dxa"/>
          </w:tcPr>
          <w:p w:rsidR="00327D1F" w:rsidRPr="004F6347" w:rsidRDefault="00327D1F" w:rsidP="00686C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327D1F" w:rsidRPr="004F6347" w:rsidRDefault="00327D1F" w:rsidP="0068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Ширлин Олег Александрович</w:t>
            </w:r>
          </w:p>
        </w:tc>
        <w:tc>
          <w:tcPr>
            <w:tcW w:w="6521" w:type="dxa"/>
          </w:tcPr>
          <w:p w:rsidR="00327D1F" w:rsidRPr="004F6347" w:rsidRDefault="00FE4894" w:rsidP="00FE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7D1F" w:rsidRPr="004F6347">
              <w:rPr>
                <w:rFonts w:ascii="Times New Roman" w:hAnsi="Times New Roman" w:cs="Times New Roman"/>
                <w:sz w:val="28"/>
                <w:szCs w:val="28"/>
              </w:rPr>
              <w:t>ачальник ФКУ «</w:t>
            </w:r>
            <w:proofErr w:type="spellStart"/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Центрдорразвитие</w:t>
            </w:r>
            <w:proofErr w:type="spellEnd"/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0ADD" w:rsidRPr="004F6347" w:rsidTr="004F6347">
        <w:tc>
          <w:tcPr>
            <w:tcW w:w="566" w:type="dxa"/>
          </w:tcPr>
          <w:p w:rsidR="00250ADD" w:rsidRPr="004F6347" w:rsidRDefault="00250ADD" w:rsidP="0025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5" w:type="dxa"/>
            <w:gridSpan w:val="2"/>
          </w:tcPr>
          <w:p w:rsidR="00250ADD" w:rsidRPr="004F6347" w:rsidRDefault="004F6347" w:rsidP="0025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="00250ADD" w:rsidRPr="004F6347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 секретарь Комитета</w:t>
            </w:r>
          </w:p>
        </w:tc>
      </w:tr>
      <w:tr w:rsidR="00250ADD" w:rsidRPr="004F6347" w:rsidTr="004F6347">
        <w:tc>
          <w:tcPr>
            <w:tcW w:w="566" w:type="dxa"/>
          </w:tcPr>
          <w:p w:rsidR="00250ADD" w:rsidRPr="004F6347" w:rsidRDefault="00250ADD" w:rsidP="0025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44" w:type="dxa"/>
          </w:tcPr>
          <w:p w:rsidR="00250ADD" w:rsidRPr="004F6347" w:rsidRDefault="00250ADD" w:rsidP="0068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6521" w:type="dxa"/>
          </w:tcPr>
          <w:p w:rsidR="00250ADD" w:rsidRPr="004F6347" w:rsidRDefault="00250ADD" w:rsidP="00FE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34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градостроительства ГАУ «Институт Генплана Москвы» </w:t>
            </w:r>
          </w:p>
        </w:tc>
      </w:tr>
    </w:tbl>
    <w:p w:rsidR="00686C25" w:rsidRDefault="00686C25" w:rsidP="00686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6C25" w:rsidSect="0019475F">
      <w:type w:val="continuous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0641"/>
    <w:multiLevelType w:val="hybridMultilevel"/>
    <w:tmpl w:val="DF1E1D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25"/>
    <w:rsid w:val="00041800"/>
    <w:rsid w:val="001372C7"/>
    <w:rsid w:val="0019475F"/>
    <w:rsid w:val="00250ADD"/>
    <w:rsid w:val="00327D1F"/>
    <w:rsid w:val="00336CF3"/>
    <w:rsid w:val="0034595E"/>
    <w:rsid w:val="00427D47"/>
    <w:rsid w:val="004F6347"/>
    <w:rsid w:val="00512CDD"/>
    <w:rsid w:val="00686C25"/>
    <w:rsid w:val="0093319C"/>
    <w:rsid w:val="00A4461B"/>
    <w:rsid w:val="00C72BEE"/>
    <w:rsid w:val="00C92A76"/>
    <w:rsid w:val="00E706CB"/>
    <w:rsid w:val="00EB6848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m.kulikov</cp:lastModifiedBy>
  <cp:revision>2</cp:revision>
  <dcterms:created xsi:type="dcterms:W3CDTF">2018-08-22T11:28:00Z</dcterms:created>
  <dcterms:modified xsi:type="dcterms:W3CDTF">2018-08-22T11:28:00Z</dcterms:modified>
</cp:coreProperties>
</file>