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6B" w:rsidRDefault="001D5B26" w:rsidP="008E31D1">
      <w:pPr>
        <w:pStyle w:val="Standard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50D4B3F2" wp14:editId="0B082E46">
            <wp:simplePos x="0" y="0"/>
            <wp:positionH relativeFrom="column">
              <wp:posOffset>4493895</wp:posOffset>
            </wp:positionH>
            <wp:positionV relativeFrom="paragraph">
              <wp:posOffset>164465</wp:posOffset>
            </wp:positionV>
            <wp:extent cx="1724025" cy="17240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1D1" w:rsidRDefault="00C14D4E" w:rsidP="008E31D1">
      <w:pPr>
        <w:pStyle w:val="Standard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ПОКУПКА ЖИЛЬЯ ГРАЖДАНАМИ РОССИИ. ВОЗМОЖНОСТИ И ПРЕДЛОЖЕНИЯ </w:t>
      </w:r>
    </w:p>
    <w:p w:rsidR="008E31D1" w:rsidRPr="00C14D4E" w:rsidRDefault="00C14D4E" w:rsidP="008E31D1">
      <w:pPr>
        <w:pStyle w:val="Textbody"/>
        <w:rPr>
          <w:rFonts w:cs="Times New Roman"/>
        </w:rPr>
      </w:pPr>
      <w:r>
        <w:rPr>
          <w:rFonts w:cs="Times New Roman"/>
        </w:rPr>
        <w:t>По данным Росстат за 2017 Год  в</w:t>
      </w:r>
      <w:r w:rsidR="008E31D1" w:rsidRPr="00C14D4E">
        <w:rPr>
          <w:rFonts w:cs="Times New Roman"/>
        </w:rPr>
        <w:t xml:space="preserve">ведено в эксплуатацию 1131,4 тыс. квартир </w:t>
      </w:r>
      <w:r>
        <w:rPr>
          <w:rFonts w:cs="Times New Roman"/>
        </w:rPr>
        <w:t>-</w:t>
      </w:r>
      <w:r w:rsidR="008E31D1" w:rsidRPr="00C14D4E">
        <w:rPr>
          <w:rFonts w:cs="Times New Roman"/>
        </w:rPr>
        <w:t xml:space="preserve"> 78,6 млн. м</w:t>
      </w:r>
      <w:proofErr w:type="gramStart"/>
      <w:r>
        <w:rPr>
          <w:rFonts w:cs="Times New Roman"/>
        </w:rPr>
        <w:t>2</w:t>
      </w:r>
      <w:proofErr w:type="gramEnd"/>
      <w:r w:rsidR="008E31D1" w:rsidRPr="00C14D4E">
        <w:rPr>
          <w:rFonts w:cs="Times New Roman"/>
        </w:rPr>
        <w:t xml:space="preserve"> жилья. </w:t>
      </w:r>
      <w:r>
        <w:rPr>
          <w:rFonts w:cs="Times New Roman"/>
        </w:rPr>
        <w:t>При этом и</w:t>
      </w:r>
      <w:r w:rsidR="008E31D1" w:rsidRPr="00C14D4E">
        <w:rPr>
          <w:rFonts w:cs="Times New Roman"/>
        </w:rPr>
        <w:t xml:space="preserve">ндивидуальная жилая застройка </w:t>
      </w:r>
      <w:r>
        <w:rPr>
          <w:rFonts w:cs="Times New Roman"/>
        </w:rPr>
        <w:t xml:space="preserve">составляет </w:t>
      </w:r>
      <w:r w:rsidR="008E31D1" w:rsidRPr="00C14D4E">
        <w:rPr>
          <w:rFonts w:cs="Times New Roman"/>
        </w:rPr>
        <w:t>32,7 млн.</w:t>
      </w:r>
      <w:r>
        <w:rPr>
          <w:rFonts w:cs="Times New Roman"/>
        </w:rPr>
        <w:t xml:space="preserve"> </w:t>
      </w:r>
      <w:r w:rsidR="008E31D1" w:rsidRPr="00C14D4E">
        <w:rPr>
          <w:rFonts w:cs="Times New Roman"/>
        </w:rPr>
        <w:t>кв.</w:t>
      </w:r>
      <w:r>
        <w:rPr>
          <w:rFonts w:cs="Times New Roman"/>
        </w:rPr>
        <w:t xml:space="preserve"> метров, что в свою очередь составляет </w:t>
      </w:r>
      <w:r w:rsidR="008E31D1" w:rsidRPr="00C14D4E">
        <w:rPr>
          <w:rFonts w:cs="Times New Roman"/>
        </w:rPr>
        <w:t>41,6% от общего объема жилья, введенного в 2017.</w:t>
      </w:r>
    </w:p>
    <w:p w:rsidR="008E31D1" w:rsidRPr="00C14D4E" w:rsidRDefault="008E31D1" w:rsidP="008E31D1">
      <w:pPr>
        <w:pStyle w:val="Textbody"/>
        <w:rPr>
          <w:rFonts w:cs="Times New Roman"/>
        </w:rPr>
      </w:pPr>
      <w:r w:rsidRPr="00935157">
        <w:rPr>
          <w:rFonts w:cs="Times New Roman"/>
          <w:b/>
        </w:rPr>
        <w:t>С 2003 по 2017 год потребность населения России в улучшен</w:t>
      </w:r>
      <w:r w:rsidR="00FD666A">
        <w:rPr>
          <w:rFonts w:cs="Times New Roman"/>
          <w:b/>
        </w:rPr>
        <w:t xml:space="preserve">ии жилищных условий сократилась, однако и сейчас в улучшении нуждаются </w:t>
      </w:r>
      <w:r w:rsidR="00935157">
        <w:rPr>
          <w:rFonts w:cs="Times New Roman"/>
          <w:b/>
        </w:rPr>
        <w:t>45% семей.</w:t>
      </w:r>
      <w:r w:rsidRPr="00C14D4E">
        <w:rPr>
          <w:rFonts w:cs="Times New Roman"/>
        </w:rPr>
        <w:t xml:space="preserve"> В абсолютных цифрах это 24,7 миллиона семей. Их потребность в жилье оценивается в 1,4 миллиарда квадратных метров — почти 40% существующего жилищного фонда в стране.</w:t>
      </w:r>
      <w:r w:rsidR="00C14D4E">
        <w:rPr>
          <w:rFonts w:cs="Times New Roman"/>
        </w:rPr>
        <w:t xml:space="preserve"> </w:t>
      </w:r>
      <w:r w:rsidRPr="00C14D4E">
        <w:rPr>
          <w:rFonts w:cs="Times New Roman"/>
        </w:rPr>
        <w:t>Доля устаревшего жилья, требующего реновации,</w:t>
      </w:r>
      <w:r w:rsidR="00C14D4E">
        <w:rPr>
          <w:rFonts w:cs="Times New Roman"/>
        </w:rPr>
        <w:t xml:space="preserve"> в России составляет около 33%. </w:t>
      </w:r>
      <w:r w:rsidRPr="00C14D4E">
        <w:rPr>
          <w:rFonts w:cs="Times New Roman"/>
        </w:rPr>
        <w:t xml:space="preserve">Значительная часть – пятиэтажки, построенные во время первого периода индустриального домостроения (в 1960–1970 гг.). </w:t>
      </w:r>
      <w:r w:rsidR="00C14D4E" w:rsidRPr="00C14D4E">
        <w:rPr>
          <w:rFonts w:cs="Times New Roman"/>
        </w:rPr>
        <w:t>Существующий</w:t>
      </w:r>
      <w:r w:rsidR="00C14D4E">
        <w:rPr>
          <w:rFonts w:cs="Times New Roman"/>
        </w:rPr>
        <w:t xml:space="preserve"> жилой</w:t>
      </w:r>
      <w:r w:rsidR="00C14D4E" w:rsidRPr="00C14D4E">
        <w:rPr>
          <w:rFonts w:cs="Times New Roman"/>
        </w:rPr>
        <w:t xml:space="preserve"> фонд пятиэтажных домов составляет более 718 млн. кв. м, из которых к устаревшим, не отвечающим требованиям потребителей можно отнести 234 млн. кв. м.</w:t>
      </w:r>
      <w:r w:rsidR="00C14D4E">
        <w:rPr>
          <w:rFonts w:cs="Times New Roman"/>
        </w:rPr>
        <w:t xml:space="preserve"> </w:t>
      </w:r>
      <w:r w:rsidR="00C14D4E" w:rsidRPr="00C14D4E">
        <w:rPr>
          <w:rFonts w:cs="Times New Roman"/>
        </w:rPr>
        <w:t>Для реализации и удовлетворения этой потребности при текущих объемах строительства жилья потребуется 17-18 лет.</w:t>
      </w:r>
      <w:r w:rsidR="00C14D4E">
        <w:rPr>
          <w:rFonts w:cs="Times New Roman"/>
        </w:rPr>
        <w:t xml:space="preserve"> При этом т</w:t>
      </w:r>
      <w:r w:rsidRPr="00C14D4E">
        <w:rPr>
          <w:rFonts w:cs="Times New Roman"/>
        </w:rPr>
        <w:t>екущее состояние городской среды не соответствует требованиям и ожиданиям населения, отсутствуют единые стандарты развития городской среды, которые должны включать оценочные показатели и рекомендации дальнейшего развития.</w:t>
      </w:r>
    </w:p>
    <w:p w:rsidR="00952E6C" w:rsidRDefault="00952E6C" w:rsidP="008E31D1">
      <w:pPr>
        <w:pStyle w:val="Standard"/>
        <w:rPr>
          <w:rFonts w:cs="Times New Roman"/>
          <w:b/>
          <w:bCs/>
          <w:color w:val="000000"/>
        </w:rPr>
      </w:pPr>
    </w:p>
    <w:p w:rsidR="008E31D1" w:rsidRPr="00C14D4E" w:rsidRDefault="00C14D4E" w:rsidP="008E31D1">
      <w:pPr>
        <w:pStyle w:val="Standard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ЗАДАЧИ </w:t>
      </w:r>
      <w:r w:rsidR="008E31D1" w:rsidRPr="00C14D4E">
        <w:rPr>
          <w:rFonts w:cs="Times New Roman"/>
          <w:b/>
          <w:bCs/>
          <w:color w:val="000000"/>
        </w:rPr>
        <w:t>НА ФЕДЕРАЛЬНОМ УРОВНЕ</w:t>
      </w:r>
    </w:p>
    <w:p w:rsidR="00C14D4E" w:rsidRPr="00C14D4E" w:rsidRDefault="00C14D4E" w:rsidP="00C14D4E">
      <w:pPr>
        <w:pStyle w:val="Textbody"/>
        <w:rPr>
          <w:rFonts w:cs="Times New Roman"/>
        </w:rPr>
      </w:pPr>
      <w:r>
        <w:rPr>
          <w:rFonts w:cs="Times New Roman"/>
        </w:rPr>
        <w:t xml:space="preserve">Правительство, </w:t>
      </w:r>
      <w:r w:rsidRPr="00C14D4E">
        <w:rPr>
          <w:rFonts w:cs="Times New Roman"/>
        </w:rPr>
        <w:t xml:space="preserve">Минстрой РФ </w:t>
      </w:r>
      <w:r>
        <w:rPr>
          <w:rFonts w:cs="Times New Roman"/>
        </w:rPr>
        <w:t xml:space="preserve">в стратегии развития  жилищной сферы до 2025 года ставит амбициозные задачи – ежегодный объем  ввода жилья к 2020 году – 120 млн. м.2 </w:t>
      </w:r>
    </w:p>
    <w:p w:rsidR="00952E6C" w:rsidRDefault="00952E6C" w:rsidP="008E31D1">
      <w:pPr>
        <w:pStyle w:val="Standard"/>
        <w:rPr>
          <w:rFonts w:cs="Times New Roman"/>
          <w:b/>
          <w:bCs/>
          <w:color w:val="000000"/>
        </w:rPr>
      </w:pPr>
    </w:p>
    <w:p w:rsidR="00C14D4E" w:rsidRDefault="00C14D4E" w:rsidP="008E31D1">
      <w:pPr>
        <w:pStyle w:val="Standard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ЧТО И КАК ПОКУПАЮТ ЛЮДИ</w:t>
      </w:r>
    </w:p>
    <w:p w:rsidR="00C14D4E" w:rsidRPr="00C14D4E" w:rsidRDefault="008E31D1" w:rsidP="008E31D1">
      <w:pPr>
        <w:pStyle w:val="Standard"/>
        <w:rPr>
          <w:rFonts w:cs="Times New Roman"/>
          <w:b/>
          <w:bCs/>
          <w:color w:val="000000"/>
        </w:rPr>
      </w:pPr>
      <w:r w:rsidRPr="00C14D4E">
        <w:rPr>
          <w:rFonts w:cs="Times New Roman"/>
        </w:rPr>
        <w:t xml:space="preserve">Емкость рынка РФ млн. м2 = 78 582.2     </w:t>
      </w:r>
    </w:p>
    <w:p w:rsidR="008E31D1" w:rsidRPr="00C14D4E" w:rsidRDefault="008E31D1" w:rsidP="008E31D1">
      <w:pPr>
        <w:pStyle w:val="Standard"/>
        <w:rPr>
          <w:rFonts w:cs="Times New Roman"/>
        </w:rPr>
      </w:pPr>
      <w:r w:rsidRPr="00C14D4E">
        <w:rPr>
          <w:rFonts w:cs="Times New Roman"/>
        </w:rPr>
        <w:t>Емкость рынка РФ трлн. Руб. = 3.25</w:t>
      </w:r>
    </w:p>
    <w:p w:rsidR="008E31D1" w:rsidRPr="00C14D4E" w:rsidRDefault="007E4DEC" w:rsidP="008E31D1">
      <w:pPr>
        <w:pStyle w:val="Standard"/>
        <w:rPr>
          <w:rFonts w:cs="Times New Roman"/>
        </w:rPr>
      </w:pPr>
      <w:r>
        <w:rPr>
          <w:rFonts w:cs="Times New Roman"/>
        </w:rPr>
        <w:t xml:space="preserve">Средняя стоимость 1 м2 - </w:t>
      </w:r>
      <w:r w:rsidRPr="00C14D4E">
        <w:rPr>
          <w:rFonts w:cs="Times New Roman"/>
        </w:rPr>
        <w:t>41 340 р.</w:t>
      </w:r>
    </w:p>
    <w:p w:rsidR="008E31D1" w:rsidRPr="00C14D4E" w:rsidRDefault="008E31D1" w:rsidP="008E31D1">
      <w:pPr>
        <w:pStyle w:val="Standard"/>
        <w:rPr>
          <w:rFonts w:cs="Times New Roman"/>
        </w:rPr>
      </w:pPr>
      <w:r w:rsidRPr="00C14D4E">
        <w:rPr>
          <w:rFonts w:cs="Times New Roman"/>
        </w:rPr>
        <w:t>Доля жилья 1-2-х к. кв. = 60%</w:t>
      </w:r>
    </w:p>
    <w:p w:rsidR="008E31D1" w:rsidRPr="00C14D4E" w:rsidRDefault="008E31D1" w:rsidP="008E31D1">
      <w:pPr>
        <w:pStyle w:val="Standard"/>
        <w:rPr>
          <w:rFonts w:cs="Times New Roman"/>
        </w:rPr>
      </w:pPr>
      <w:r w:rsidRPr="00C14D4E">
        <w:rPr>
          <w:rFonts w:cs="Times New Roman"/>
        </w:rPr>
        <w:t>Количество квартир на рынке РФ шт.  = 1 167 142</w:t>
      </w:r>
    </w:p>
    <w:p w:rsidR="008E31D1" w:rsidRPr="00C14D4E" w:rsidRDefault="008E31D1" w:rsidP="008E31D1">
      <w:pPr>
        <w:pStyle w:val="Standard"/>
        <w:rPr>
          <w:rFonts w:cs="Times New Roman"/>
        </w:rPr>
      </w:pPr>
      <w:r w:rsidRPr="00C14D4E">
        <w:rPr>
          <w:rFonts w:cs="Times New Roman"/>
        </w:rPr>
        <w:t>Количество 1-2-х к. кв. квартир шт. = 700 285.2</w:t>
      </w:r>
    </w:p>
    <w:p w:rsidR="008E31D1" w:rsidRPr="00C14D4E" w:rsidRDefault="008E31D1" w:rsidP="008E31D1">
      <w:pPr>
        <w:pStyle w:val="Standard"/>
        <w:rPr>
          <w:rFonts w:cs="Times New Roman"/>
        </w:rPr>
      </w:pPr>
      <w:r w:rsidRPr="00C14D4E">
        <w:rPr>
          <w:rFonts w:cs="Times New Roman"/>
        </w:rPr>
        <w:t>Стоимость 1-2-х к. кв. трлн. Руб. = 1.95</w:t>
      </w:r>
    </w:p>
    <w:p w:rsidR="008E31D1" w:rsidRPr="00C14D4E" w:rsidRDefault="008E31D1" w:rsidP="008E31D1">
      <w:pPr>
        <w:pStyle w:val="Standard"/>
        <w:rPr>
          <w:rFonts w:cs="Times New Roman"/>
        </w:rPr>
      </w:pPr>
      <w:r w:rsidRPr="00C14D4E">
        <w:rPr>
          <w:rFonts w:cs="Times New Roman"/>
        </w:rPr>
        <w:t>Средняя стоимость квартиры млн. руб. = 2</w:t>
      </w:r>
      <w:r w:rsidR="00C14D4E">
        <w:rPr>
          <w:rFonts w:cs="Times New Roman"/>
        </w:rPr>
        <w:t> </w:t>
      </w:r>
      <w:r w:rsidRPr="00C14D4E">
        <w:rPr>
          <w:rFonts w:cs="Times New Roman"/>
        </w:rPr>
        <w:t>785</w:t>
      </w:r>
    </w:p>
    <w:p w:rsidR="00C14D4E" w:rsidRDefault="00C14D4E" w:rsidP="008E31D1">
      <w:pPr>
        <w:pStyle w:val="Standard"/>
        <w:rPr>
          <w:rFonts w:cs="Times New Roman"/>
        </w:rPr>
      </w:pPr>
    </w:p>
    <w:p w:rsidR="00C14D4E" w:rsidRPr="00952E6C" w:rsidRDefault="00C14D4E" w:rsidP="00952E6C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При этом в</w:t>
      </w:r>
      <w:r w:rsidRPr="00C14D4E">
        <w:rPr>
          <w:rFonts w:cs="Times New Roman"/>
          <w:b/>
        </w:rPr>
        <w:t xml:space="preserve">сего 33% семей имеют возможность обслуживать ипотечный кредит.  </w:t>
      </w:r>
      <w:r>
        <w:rPr>
          <w:rFonts w:cs="Times New Roman"/>
          <w:color w:val="000000"/>
        </w:rPr>
        <w:t>Таким образом,</w:t>
      </w:r>
      <w:r w:rsidR="00451195">
        <w:rPr>
          <w:rFonts w:cs="Times New Roman"/>
          <w:color w:val="000000"/>
        </w:rPr>
        <w:t xml:space="preserve"> 60% рынка ориентированы на с</w:t>
      </w:r>
      <w:r w:rsidR="008E31D1" w:rsidRPr="00C14D4E">
        <w:rPr>
          <w:rFonts w:cs="Times New Roman"/>
          <w:color w:val="000000"/>
        </w:rPr>
        <w:t xml:space="preserve">тандартное жилье и имеют возможность купить квартиру со средней стоимостью </w:t>
      </w:r>
      <w:r>
        <w:rPr>
          <w:rFonts w:cs="Times New Roman"/>
          <w:color w:val="000000"/>
        </w:rPr>
        <w:t>-</w:t>
      </w:r>
      <w:r w:rsidR="008E31D1" w:rsidRPr="00C14D4E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,</w:t>
      </w:r>
      <w:r w:rsidR="008E31D1" w:rsidRPr="00C14D4E">
        <w:rPr>
          <w:rFonts w:cs="Times New Roman"/>
          <w:color w:val="000000"/>
        </w:rPr>
        <w:t xml:space="preserve">785 </w:t>
      </w:r>
      <w:r>
        <w:rPr>
          <w:rFonts w:cs="Times New Roman"/>
          <w:color w:val="000000"/>
        </w:rPr>
        <w:t>тыс</w:t>
      </w:r>
      <w:r w:rsidR="008E31D1" w:rsidRPr="00C14D4E">
        <w:rPr>
          <w:rFonts w:cs="Times New Roman"/>
          <w:color w:val="000000"/>
        </w:rPr>
        <w:t xml:space="preserve">. р. Это люди со средним и ниже среднего уровнем достатка. </w:t>
      </w:r>
    </w:p>
    <w:p w:rsidR="00C14D4E" w:rsidRDefault="00C14D4E" w:rsidP="008E31D1">
      <w:pPr>
        <w:pStyle w:val="Standard"/>
        <w:rPr>
          <w:rFonts w:cs="Times New Roman"/>
          <w:color w:val="000000"/>
        </w:rPr>
      </w:pPr>
    </w:p>
    <w:p w:rsidR="00952E6C" w:rsidRPr="00952E6C" w:rsidRDefault="00952E6C" w:rsidP="008E31D1">
      <w:pPr>
        <w:pStyle w:val="Standard"/>
        <w:rPr>
          <w:rFonts w:cs="Times New Roman"/>
          <w:b/>
          <w:bCs/>
          <w:color w:val="000000"/>
        </w:rPr>
      </w:pPr>
      <w:r w:rsidRPr="00952E6C">
        <w:rPr>
          <w:rFonts w:cs="Times New Roman"/>
          <w:b/>
          <w:bCs/>
          <w:color w:val="000000"/>
        </w:rPr>
        <w:t xml:space="preserve">ИЗМЕНЕНИЯ В ЗАКОНОДАТЕЛЬСВЕ И ПАДЕНИЕ СПРОСА </w:t>
      </w:r>
    </w:p>
    <w:p w:rsidR="00952E6C" w:rsidRDefault="00952E6C" w:rsidP="00952E6C">
      <w:pPr>
        <w:pStyle w:val="Standard"/>
        <w:rPr>
          <w:rFonts w:cs="Times New Roman"/>
          <w:lang w:eastAsia="en-US"/>
        </w:rPr>
      </w:pPr>
      <w:r w:rsidRPr="00C14D4E">
        <w:rPr>
          <w:rFonts w:cs="Times New Roman"/>
          <w:lang w:eastAsia="en-US"/>
        </w:rPr>
        <w:t xml:space="preserve">В результате полноценного вступления в действие  Федеральных  законов «ФЗ-214» и «ФЗ-218» многие небольшие компании-застройщики в регионах, которые возводят единичные объекты, будут вынуждены уйти с рынка, так как просто не смогут выполнить требования законодательства. Это может привести к падению производства и удорожанию жилья в результате снижения предложения на рынке. </w:t>
      </w:r>
    </w:p>
    <w:p w:rsidR="00952E6C" w:rsidRDefault="00952E6C" w:rsidP="00952E6C">
      <w:pPr>
        <w:pStyle w:val="Standard"/>
        <w:rPr>
          <w:rFonts w:cs="Times New Roman"/>
          <w:lang w:eastAsia="en-US"/>
        </w:rPr>
      </w:pPr>
    </w:p>
    <w:p w:rsidR="00952E6C" w:rsidRPr="00952E6C" w:rsidRDefault="00952E6C" w:rsidP="00952E6C">
      <w:pPr>
        <w:pStyle w:val="Standard"/>
        <w:rPr>
          <w:rFonts w:cs="Times New Roman"/>
          <w:b/>
          <w:bCs/>
          <w:color w:val="000000"/>
        </w:rPr>
      </w:pPr>
      <w:r w:rsidRPr="00952E6C">
        <w:rPr>
          <w:rFonts w:cs="Times New Roman"/>
          <w:b/>
          <w:bCs/>
          <w:color w:val="000000"/>
        </w:rPr>
        <w:t>АЛЬТЕРНАТИ</w:t>
      </w:r>
      <w:r w:rsidR="007E4DEC">
        <w:rPr>
          <w:rFonts w:cs="Times New Roman"/>
          <w:b/>
          <w:bCs/>
          <w:color w:val="000000"/>
        </w:rPr>
        <w:t>ВНЫЕ ВОЗМОЖНОСТИ ПОКУПКИ ЖИЛЬЯ</w:t>
      </w:r>
    </w:p>
    <w:p w:rsidR="007E4DEC" w:rsidRPr="00BE796B" w:rsidRDefault="00952E6C" w:rsidP="00E163B9">
      <w:pPr>
        <w:pStyle w:val="Standard"/>
        <w:widowControl/>
        <w:rPr>
          <w:rFonts w:cs="Times New Roman"/>
          <w:b/>
          <w:lang w:eastAsia="en-US"/>
        </w:rPr>
      </w:pPr>
      <w:r w:rsidRPr="00952E6C">
        <w:rPr>
          <w:rFonts w:cs="Times New Roman"/>
          <w:lang w:eastAsia="en-US"/>
        </w:rPr>
        <w:t>Сегодня очень немногие граждане РФ могут позволить себе приобрести жилье даже через ипотеку, выплаты в 35-40 тыс. рублей для большинства населения страны неподъемны. Нужны новые схемы, и они есть. Можно вспомнить 215-ФЗ, который говорит о жилищных н</w:t>
      </w:r>
      <w:r>
        <w:rPr>
          <w:rFonts w:cs="Times New Roman"/>
          <w:lang w:eastAsia="en-US"/>
        </w:rPr>
        <w:t xml:space="preserve">акопительных кооперативах», закон </w:t>
      </w:r>
      <w:r w:rsidRPr="00952E6C">
        <w:rPr>
          <w:rFonts w:cs="Times New Roman"/>
          <w:lang w:eastAsia="en-US"/>
        </w:rPr>
        <w:t>является ровесником 214-ФЗ (закона о долевом строительстве</w:t>
      </w:r>
      <w:r>
        <w:rPr>
          <w:rFonts w:cs="Times New Roman"/>
          <w:lang w:eastAsia="en-US"/>
        </w:rPr>
        <w:t>)</w:t>
      </w:r>
      <w:r w:rsidRPr="00952E6C">
        <w:rPr>
          <w:rFonts w:cs="Times New Roman"/>
          <w:lang w:eastAsia="en-US"/>
        </w:rPr>
        <w:t xml:space="preserve"> и действует с 2005 года: </w:t>
      </w:r>
      <w:r w:rsidRPr="007E4DEC">
        <w:rPr>
          <w:rFonts w:cs="Times New Roman"/>
          <w:b/>
          <w:lang w:eastAsia="en-US"/>
        </w:rPr>
        <w:t>«Закон позволяет людям под контролем Центрального Банка с помощью добросовестных застройщиков приобрести жилье в рассрочку».</w:t>
      </w:r>
      <w:r w:rsidR="00E163B9" w:rsidRPr="007E4DEC">
        <w:rPr>
          <w:rFonts w:cs="Times New Roman"/>
          <w:b/>
          <w:lang w:eastAsia="en-US"/>
        </w:rPr>
        <w:t xml:space="preserve"> </w:t>
      </w:r>
    </w:p>
    <w:p w:rsidR="001D5B26" w:rsidRDefault="001D5B26" w:rsidP="00E163B9">
      <w:pPr>
        <w:pStyle w:val="Standard"/>
        <w:widowControl/>
        <w:rPr>
          <w:rFonts w:cs="Times New Roman"/>
          <w:b/>
          <w:lang w:eastAsia="en-US"/>
        </w:rPr>
      </w:pPr>
    </w:p>
    <w:p w:rsidR="007E4DEC" w:rsidRPr="007E4DEC" w:rsidRDefault="007E4DEC" w:rsidP="00E163B9">
      <w:pPr>
        <w:pStyle w:val="Standard"/>
        <w:widowControl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ДОСТУПНОСТЬ</w:t>
      </w:r>
    </w:p>
    <w:p w:rsidR="00E163B9" w:rsidRPr="00C14D4E" w:rsidRDefault="00E163B9" w:rsidP="00E163B9">
      <w:pPr>
        <w:pStyle w:val="Standard"/>
        <w:widowControl/>
        <w:rPr>
          <w:rFonts w:cs="Times New Roman"/>
          <w:lang w:eastAsia="en-US"/>
        </w:rPr>
      </w:pPr>
      <w:r w:rsidRPr="00C14D4E">
        <w:rPr>
          <w:rFonts w:cs="Times New Roman"/>
          <w:lang w:eastAsia="en-US"/>
        </w:rPr>
        <w:t>Для граждан — это гаранти</w:t>
      </w:r>
      <w:r>
        <w:rPr>
          <w:rFonts w:cs="Times New Roman"/>
          <w:lang w:eastAsia="en-US"/>
        </w:rPr>
        <w:t xml:space="preserve">я сохранности денежных средств и возможность купить жилья, отталкиваясь и исходя из собственных </w:t>
      </w:r>
      <w:r w:rsidR="00451195">
        <w:rPr>
          <w:rFonts w:cs="Times New Roman"/>
          <w:lang w:eastAsia="en-US"/>
        </w:rPr>
        <w:t>сил</w:t>
      </w:r>
      <w:r>
        <w:rPr>
          <w:rFonts w:cs="Times New Roman"/>
          <w:lang w:eastAsia="en-US"/>
        </w:rPr>
        <w:t xml:space="preserve">. </w:t>
      </w:r>
      <w:r w:rsidRPr="00C14D4E">
        <w:rPr>
          <w:rFonts w:cs="Times New Roman"/>
          <w:lang w:eastAsia="en-US"/>
        </w:rPr>
        <w:t>Кооператив самостоятельно формирует программы накопления, а так же может принимать все виды субсидий.</w:t>
      </w:r>
      <w:r>
        <w:rPr>
          <w:rFonts w:cs="Times New Roman"/>
          <w:lang w:eastAsia="en-US"/>
        </w:rPr>
        <w:t xml:space="preserve"> Размер ежемесячного взноса от 10 000 р. позволяет приобрести жилье без первоначального взноса, накопив всего 30 % от его стоимости. Это хорошая возможность для граждан улучшить свои жилищные условия. </w:t>
      </w:r>
    </w:p>
    <w:p w:rsidR="00952E6C" w:rsidRPr="00952E6C" w:rsidRDefault="00952E6C" w:rsidP="00952E6C">
      <w:pPr>
        <w:pStyle w:val="Standard"/>
        <w:rPr>
          <w:rFonts w:cs="Times New Roman"/>
          <w:lang w:eastAsia="en-US"/>
        </w:rPr>
      </w:pPr>
    </w:p>
    <w:p w:rsidR="007E4DEC" w:rsidRPr="00952E6C" w:rsidRDefault="007E4DEC" w:rsidP="007E4DEC">
      <w:pPr>
        <w:pStyle w:val="Standard"/>
        <w:rPr>
          <w:rFonts w:cs="Times New Roman"/>
          <w:b/>
          <w:bCs/>
          <w:color w:val="000000"/>
        </w:rPr>
      </w:pPr>
      <w:r w:rsidRPr="00952E6C">
        <w:rPr>
          <w:rFonts w:cs="Times New Roman"/>
          <w:b/>
          <w:bCs/>
          <w:color w:val="000000"/>
        </w:rPr>
        <w:t xml:space="preserve">ГАРАНТИИ </w:t>
      </w:r>
    </w:p>
    <w:p w:rsidR="00BE796B" w:rsidRPr="00BE796B" w:rsidRDefault="00E163B9" w:rsidP="00BE796B">
      <w:pPr>
        <w:pStyle w:val="Standard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Однако, для того, чтобы закон работал в полную силу и не использовался недобросовестными «участниками рынка» необходимо на начальном этапе в регионах формировать структуру в виде консорциума предприятий,</w:t>
      </w:r>
      <w:r w:rsidR="007E4DEC">
        <w:rPr>
          <w:rFonts w:cs="Times New Roman"/>
          <w:lang w:eastAsia="en-US"/>
        </w:rPr>
        <w:t xml:space="preserve"> осуществляющих проектирование, строительство, технический контроль и эксплуатацию объектов. Предприятий</w:t>
      </w:r>
      <w:r>
        <w:rPr>
          <w:rFonts w:cs="Times New Roman"/>
          <w:lang w:eastAsia="en-US"/>
        </w:rPr>
        <w:t xml:space="preserve"> прозрачных</w:t>
      </w:r>
      <w:r w:rsidR="00BE796B">
        <w:rPr>
          <w:rFonts w:cs="Times New Roman"/>
          <w:lang w:eastAsia="en-US"/>
        </w:rPr>
        <w:t xml:space="preserve">, </w:t>
      </w:r>
      <w:r>
        <w:rPr>
          <w:rFonts w:cs="Times New Roman"/>
          <w:lang w:eastAsia="en-US"/>
        </w:rPr>
        <w:t>понятных и работающих под наблюдением исполнительных и законодательных органов власти, особое значение здесь играет репутация и опыт Российского Союза Строителей.</w:t>
      </w:r>
      <w:r w:rsidR="00451195">
        <w:rPr>
          <w:rFonts w:cs="Times New Roman"/>
          <w:lang w:eastAsia="en-US"/>
        </w:rPr>
        <w:t xml:space="preserve"> А так же политическая воля.</w:t>
      </w:r>
      <w:r>
        <w:rPr>
          <w:rFonts w:cs="Times New Roman"/>
          <w:lang w:eastAsia="en-US"/>
        </w:rPr>
        <w:t xml:space="preserve"> </w:t>
      </w:r>
      <w:r w:rsidR="00BE796B" w:rsidRPr="00BE796B">
        <w:rPr>
          <w:rFonts w:cs="Times New Roman"/>
          <w:lang w:eastAsia="en-US"/>
        </w:rPr>
        <w:t>Финансирование объектов строительства  </w:t>
      </w:r>
      <w:r w:rsidR="00BE796B">
        <w:rPr>
          <w:rFonts w:cs="Times New Roman"/>
          <w:lang w:eastAsia="en-US"/>
        </w:rPr>
        <w:t xml:space="preserve">возможно </w:t>
      </w:r>
      <w:r w:rsidR="00BE796B" w:rsidRPr="00BE796B">
        <w:rPr>
          <w:rFonts w:cs="Times New Roman"/>
          <w:lang w:eastAsia="en-US"/>
        </w:rPr>
        <w:t>осуществлять, в том числе с помощью программ и инструментов Жилищного накопительного кооператива (ЖНК, Федеральный закон «ФЗ-215» от 2004 г.) с учетом возможности привлечения кооперативом всех видов государственных субсидий и обеспечения безопасности для граждан в виде контроля над деятельностью ЖНК Центральным банком РФ.</w:t>
      </w:r>
    </w:p>
    <w:p w:rsidR="00BE796B" w:rsidRDefault="00BE796B" w:rsidP="00952E6C">
      <w:pPr>
        <w:pStyle w:val="Standard"/>
        <w:rPr>
          <w:rFonts w:cs="Times New Roman"/>
          <w:lang w:eastAsia="en-US"/>
        </w:rPr>
      </w:pPr>
    </w:p>
    <w:p w:rsidR="00952E6C" w:rsidRPr="00C14D4E" w:rsidRDefault="00952E6C" w:rsidP="00952E6C">
      <w:pPr>
        <w:pStyle w:val="Standard"/>
        <w:rPr>
          <w:rFonts w:cs="Times New Roman"/>
          <w:lang w:eastAsia="en-US"/>
        </w:rPr>
      </w:pPr>
      <w:r w:rsidRPr="00C14D4E">
        <w:rPr>
          <w:rFonts w:cs="Times New Roman"/>
          <w:lang w:eastAsia="en-US"/>
        </w:rPr>
        <w:t>В результате реализации данной модели, Российский Союз Строителей объединит в своих рядах новые компании, получит действующий механизм взаимодействия с</w:t>
      </w:r>
      <w:r w:rsidRPr="00C14D4E">
        <w:rPr>
          <w:rFonts w:cs="Times New Roman"/>
          <w:lang w:eastAsia="en-US"/>
        </w:rPr>
        <w:tab/>
        <w:t>существенной долей рынка и серьезное финансирование.</w:t>
      </w:r>
      <w:r w:rsidR="00FD666A">
        <w:rPr>
          <w:rFonts w:cs="Times New Roman"/>
          <w:lang w:eastAsia="en-US"/>
        </w:rPr>
        <w:t xml:space="preserve"> А Россияне смогут решить насущную жилищную проблему. </w:t>
      </w:r>
    </w:p>
    <w:p w:rsidR="00952E6C" w:rsidRPr="00C14D4E" w:rsidRDefault="00952E6C" w:rsidP="00952E6C">
      <w:pPr>
        <w:pStyle w:val="Standard"/>
        <w:rPr>
          <w:rFonts w:cs="Times New Roman"/>
          <w:lang w:eastAsia="en-US"/>
        </w:rPr>
      </w:pPr>
    </w:p>
    <w:p w:rsidR="00952E6C" w:rsidRDefault="00952E6C" w:rsidP="008E31D1">
      <w:pPr>
        <w:pStyle w:val="Standard"/>
        <w:rPr>
          <w:rFonts w:cs="Times New Roman"/>
          <w:b/>
          <w:bCs/>
          <w:color w:val="000000"/>
        </w:rPr>
      </w:pPr>
    </w:p>
    <w:p w:rsidR="00FD666A" w:rsidRDefault="00FD666A" w:rsidP="008E31D1">
      <w:pPr>
        <w:pStyle w:val="Standard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ХОРОШО ЗАБЫТОЕ С</w:t>
      </w:r>
      <w:r w:rsidR="009A78F5">
        <w:rPr>
          <w:rFonts w:cs="Times New Roman"/>
          <w:b/>
          <w:bCs/>
          <w:color w:val="000000"/>
        </w:rPr>
        <w:t>ТАР</w:t>
      </w:r>
      <w:r>
        <w:rPr>
          <w:rFonts w:cs="Times New Roman"/>
          <w:b/>
          <w:bCs/>
          <w:color w:val="000000"/>
        </w:rPr>
        <w:t xml:space="preserve">ОЕ </w:t>
      </w:r>
    </w:p>
    <w:p w:rsidR="008E31D1" w:rsidRPr="00C14D4E" w:rsidRDefault="007E4DEC" w:rsidP="008E31D1">
      <w:pPr>
        <w:pStyle w:val="Standard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ИСТОРИЯ РАЗВИТИЯ КОО</w:t>
      </w:r>
      <w:r w:rsidR="00BE796B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ЕРАЦИИ</w:t>
      </w:r>
      <w:r w:rsidR="008E31D1" w:rsidRPr="00C14D4E">
        <w:rPr>
          <w:rFonts w:cs="Times New Roman"/>
          <w:b/>
          <w:bCs/>
          <w:color w:val="000000"/>
        </w:rPr>
        <w:t>. ОПЫТ СССР, ГЕРМАНИИ</w:t>
      </w:r>
    </w:p>
    <w:p w:rsidR="008E31D1" w:rsidRPr="00C14D4E" w:rsidRDefault="008E31D1" w:rsidP="008E31D1">
      <w:pPr>
        <w:pStyle w:val="Standard"/>
        <w:rPr>
          <w:rFonts w:cs="Times New Roman"/>
          <w:b/>
          <w:bCs/>
          <w:color w:val="000000"/>
        </w:rPr>
      </w:pPr>
    </w:p>
    <w:p w:rsidR="008E31D1" w:rsidRPr="00C14D4E" w:rsidRDefault="008E31D1" w:rsidP="008E31D1">
      <w:pPr>
        <w:pStyle w:val="Standard"/>
        <w:rPr>
          <w:rFonts w:cs="Times New Roman"/>
        </w:rPr>
      </w:pPr>
      <w:r w:rsidRPr="00C14D4E">
        <w:rPr>
          <w:rFonts w:cs="Times New Roman"/>
        </w:rPr>
        <w:t>Китай. История Строительных сберегательных касс началась еще в Китае. Система сбережения средств на строительство жилья зародилась в 200 годах до нашей эры. Далее исторический опыт китайцев подхватили англичане. Именно там, в 1775 году впервые была основана Бирмингемская стройсберскасса.</w:t>
      </w:r>
    </w:p>
    <w:p w:rsidR="008E31D1" w:rsidRPr="00C14D4E" w:rsidRDefault="008E31D1" w:rsidP="008E31D1">
      <w:pPr>
        <w:pStyle w:val="Standard"/>
        <w:rPr>
          <w:rFonts w:cs="Times New Roman"/>
        </w:rPr>
      </w:pPr>
    </w:p>
    <w:p w:rsidR="008E31D1" w:rsidRPr="00C14D4E" w:rsidRDefault="008E31D1" w:rsidP="008E31D1">
      <w:pPr>
        <w:pStyle w:val="Standard"/>
        <w:rPr>
          <w:rFonts w:cs="Times New Roman"/>
        </w:rPr>
      </w:pPr>
      <w:r w:rsidRPr="00C14D4E">
        <w:rPr>
          <w:rFonts w:cs="Times New Roman"/>
        </w:rPr>
        <w:t>Германия. Первая немецкая ССК – «Стройсберкасса для каждого» (Bausparkasse für Jedermann) – была основана пастором Фридрихом фон Бодельшвингом в 1885 году. Однако свое развитие в Германии система ССК получает в 1920 годах после Первой мировой войны.</w:t>
      </w:r>
    </w:p>
    <w:p w:rsidR="008E31D1" w:rsidRPr="00C14D4E" w:rsidRDefault="008E31D1" w:rsidP="008E31D1">
      <w:pPr>
        <w:pStyle w:val="Standard"/>
        <w:rPr>
          <w:rFonts w:cs="Times New Roman"/>
        </w:rPr>
      </w:pPr>
    </w:p>
    <w:p w:rsidR="008E31D1" w:rsidRPr="00C14D4E" w:rsidRDefault="008E31D1" w:rsidP="008E31D1">
      <w:pPr>
        <w:pStyle w:val="Standard"/>
        <w:rPr>
          <w:rFonts w:cs="Times New Roman"/>
        </w:rPr>
      </w:pPr>
      <w:r w:rsidRPr="00C14D4E">
        <w:rPr>
          <w:rFonts w:cs="Times New Roman"/>
        </w:rPr>
        <w:t>Россия. В период с 1894 года по 1916 год за счет средств кооперации в России было построено более 100 тысяч жилых домов, в том числе большинство доходных домов в Петербурге и Москве, ставшими теперь историческими зданиями.</w:t>
      </w:r>
    </w:p>
    <w:p w:rsidR="008E31D1" w:rsidRPr="00C14D4E" w:rsidRDefault="008E31D1" w:rsidP="008E31D1">
      <w:pPr>
        <w:pStyle w:val="Standard"/>
        <w:rPr>
          <w:rFonts w:cs="Times New Roman"/>
        </w:rPr>
      </w:pPr>
    </w:p>
    <w:p w:rsidR="008E31D1" w:rsidRPr="00C14D4E" w:rsidRDefault="008E31D1" w:rsidP="008E31D1">
      <w:pPr>
        <w:pStyle w:val="Standard"/>
        <w:rPr>
          <w:rFonts w:cs="Times New Roman"/>
        </w:rPr>
      </w:pPr>
      <w:r w:rsidRPr="00C14D4E">
        <w:rPr>
          <w:rFonts w:cs="Times New Roman"/>
        </w:rPr>
        <w:t>Европа. Система накопительной кооперации активно применялась после окончания Второй Мировой войны в странах Западной Европы. Она помогла в короткие сроки восстановить разрушенный войной жилой фонд. Наиболее известен опыт немецких и австрийских строительных сберегательных касс, которые существовали в условиях экономической нестабильности и продолжают действовать в настоящее время, часть из них трансформировалась в специализированные банки.</w:t>
      </w:r>
    </w:p>
    <w:p w:rsidR="008E31D1" w:rsidRPr="00C14D4E" w:rsidRDefault="008E31D1" w:rsidP="008E31D1">
      <w:pPr>
        <w:pStyle w:val="Standard"/>
        <w:rPr>
          <w:rFonts w:cs="Times New Roman"/>
        </w:rPr>
      </w:pPr>
      <w:r w:rsidRPr="00C14D4E">
        <w:rPr>
          <w:rFonts w:cs="Times New Roman"/>
        </w:rPr>
        <w:br/>
        <w:t>В послевоенный период численность городского населения резко возросла, и для решения "квартирного вопроса" в 1958 году ЦК КПСС и Совмин разрешили создание жилищно-строительных кооперативов (ЖСК). Вступавшие в кооперативы граждане строили жилье за свой счет, но получали от государства ссуду в размере до 70% на срок до 20 лет и другие льготы.</w:t>
      </w:r>
    </w:p>
    <w:p w:rsidR="008E31D1" w:rsidRPr="00C14D4E" w:rsidRDefault="008E31D1" w:rsidP="008E31D1">
      <w:pPr>
        <w:pStyle w:val="Standard"/>
        <w:rPr>
          <w:rFonts w:cs="Times New Roman"/>
        </w:rPr>
      </w:pPr>
    </w:p>
    <w:p w:rsidR="008E31D1" w:rsidRPr="00C14D4E" w:rsidRDefault="008E31D1" w:rsidP="008E31D1">
      <w:pPr>
        <w:pStyle w:val="Standard"/>
        <w:rPr>
          <w:rFonts w:cs="Times New Roman"/>
        </w:rPr>
      </w:pPr>
      <w:r w:rsidRPr="00C14D4E">
        <w:rPr>
          <w:rFonts w:cs="Times New Roman"/>
        </w:rPr>
        <w:t>Принцип работы кооперативов прост: «Если для строительства одного дома нужно 10 тысяч денежных единиц, а каждый желающий обзавестись собственным жильем может сэкономить за год только тысячу, то, следовательно, он может построить жилье лишь через 10 лет. В случае объединения сбережений десяти таких желающих один из них может приобрести жилье уже через год, второй – через два и т. д.».</w:t>
      </w:r>
    </w:p>
    <w:p w:rsidR="008E31D1" w:rsidRPr="00C14D4E" w:rsidRDefault="008E31D1" w:rsidP="008E31D1">
      <w:pPr>
        <w:pStyle w:val="Standard"/>
        <w:rPr>
          <w:rFonts w:cs="Times New Roman"/>
        </w:rPr>
      </w:pPr>
    </w:p>
    <w:p w:rsidR="008E31D1" w:rsidRPr="00C14D4E" w:rsidRDefault="008E31D1" w:rsidP="008E31D1">
      <w:pPr>
        <w:pStyle w:val="Standard"/>
        <w:rPr>
          <w:rFonts w:cs="Times New Roman"/>
        </w:rPr>
      </w:pPr>
    </w:p>
    <w:p w:rsidR="008E31D1" w:rsidRPr="00C14D4E" w:rsidRDefault="008E31D1" w:rsidP="008E31D1">
      <w:pPr>
        <w:pStyle w:val="Standard"/>
        <w:jc w:val="both"/>
        <w:rPr>
          <w:rFonts w:cs="Times New Roman"/>
          <w:b/>
          <w:bCs/>
        </w:rPr>
      </w:pPr>
      <w:r w:rsidRPr="00C14D4E">
        <w:rPr>
          <w:rFonts w:cs="Times New Roman"/>
          <w:b/>
          <w:bCs/>
        </w:rPr>
        <w:t>Если учесть, что в СССР с 1966 по 1990 годы (за 25 лет) было построено 1535,2 млн. м</w:t>
      </w:r>
      <w:proofErr w:type="gramStart"/>
      <w:r w:rsidRPr="00C14D4E">
        <w:rPr>
          <w:rFonts w:cs="Times New Roman"/>
          <w:b/>
          <w:bCs/>
        </w:rPr>
        <w:t>2</w:t>
      </w:r>
      <w:proofErr w:type="gramEnd"/>
      <w:r w:rsidRPr="00C14D4E">
        <w:rPr>
          <w:rFonts w:cs="Times New Roman"/>
          <w:b/>
          <w:bCs/>
        </w:rPr>
        <w:t xml:space="preserve"> жилья, доля кооперативного жилья составит 107,464 млн. м2 жилья.</w:t>
      </w:r>
    </w:p>
    <w:p w:rsidR="008E31D1" w:rsidRPr="00C14D4E" w:rsidRDefault="008E31D1" w:rsidP="008E31D1">
      <w:pPr>
        <w:pStyle w:val="Standard"/>
        <w:rPr>
          <w:rFonts w:cs="Times New Roman"/>
          <w:b/>
          <w:bCs/>
        </w:rPr>
      </w:pPr>
    </w:p>
    <w:p w:rsidR="008E31D1" w:rsidRPr="00C14D4E" w:rsidRDefault="008E31D1" w:rsidP="008E31D1">
      <w:pPr>
        <w:pStyle w:val="Standard"/>
        <w:rPr>
          <w:rFonts w:cs="Times New Roman"/>
        </w:rPr>
      </w:pPr>
    </w:p>
    <w:p w:rsidR="001D5B26" w:rsidRDefault="001D5B26" w:rsidP="008E31D1">
      <w:pPr>
        <w:pStyle w:val="Standard"/>
        <w:rPr>
          <w:rFonts w:cs="Times New Roman"/>
          <w:bCs/>
          <w:color w:val="000000"/>
        </w:rPr>
      </w:pPr>
      <w:r w:rsidRPr="001D5B26">
        <w:rPr>
          <w:rFonts w:cs="Times New Roman"/>
          <w:bCs/>
          <w:color w:val="000000"/>
        </w:rPr>
        <w:t>Российский Союз Строителей</w:t>
      </w:r>
      <w:r>
        <w:rPr>
          <w:rFonts w:cs="Times New Roman"/>
          <w:bCs/>
          <w:color w:val="000000"/>
        </w:rPr>
        <w:t xml:space="preserve">, </w:t>
      </w:r>
    </w:p>
    <w:p w:rsidR="001D5B26" w:rsidRDefault="001D5B26" w:rsidP="008E31D1">
      <w:pPr>
        <w:pStyle w:val="Standard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Комитет по взаимодействию застройщиков собственников жилья, сопредседатель комитета</w:t>
      </w:r>
    </w:p>
    <w:p w:rsidR="008E31D1" w:rsidRPr="001D5B26" w:rsidRDefault="001D5B26" w:rsidP="008E31D1">
      <w:pPr>
        <w:pStyle w:val="Standard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Пороцкий Константин Юрьевич</w:t>
      </w:r>
    </w:p>
    <w:p w:rsidR="008E31D1" w:rsidRPr="00C14D4E" w:rsidRDefault="008E31D1" w:rsidP="008E31D1">
      <w:pPr>
        <w:pStyle w:val="Standard"/>
        <w:rPr>
          <w:rFonts w:cs="Times New Roman"/>
          <w:b/>
          <w:bCs/>
          <w:color w:val="000000"/>
        </w:rPr>
      </w:pPr>
    </w:p>
    <w:p w:rsidR="008E31D1" w:rsidRPr="00C14D4E" w:rsidRDefault="008E31D1" w:rsidP="008E31D1">
      <w:pPr>
        <w:pStyle w:val="Standard"/>
        <w:rPr>
          <w:rFonts w:cs="Times New Roman"/>
          <w:b/>
          <w:bCs/>
          <w:color w:val="000000"/>
        </w:rPr>
      </w:pPr>
    </w:p>
    <w:p w:rsidR="008E31D1" w:rsidRPr="00C14D4E" w:rsidRDefault="008E31D1" w:rsidP="008E31D1">
      <w:pPr>
        <w:pStyle w:val="Standard"/>
        <w:rPr>
          <w:rFonts w:cs="Times New Roman"/>
          <w:b/>
          <w:bCs/>
          <w:color w:val="000000"/>
        </w:rPr>
      </w:pPr>
    </w:p>
    <w:sectPr w:rsidR="008E31D1" w:rsidRPr="00C14D4E" w:rsidSect="00BE796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327"/>
    <w:multiLevelType w:val="multilevel"/>
    <w:tmpl w:val="AF04C7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D840AD7"/>
    <w:multiLevelType w:val="multilevel"/>
    <w:tmpl w:val="03E6ED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B133FE8"/>
    <w:multiLevelType w:val="multilevel"/>
    <w:tmpl w:val="C44C14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D1"/>
    <w:rsid w:val="001D5B26"/>
    <w:rsid w:val="00436156"/>
    <w:rsid w:val="00451195"/>
    <w:rsid w:val="004951CB"/>
    <w:rsid w:val="00547EA5"/>
    <w:rsid w:val="006F0A76"/>
    <w:rsid w:val="007E4DEC"/>
    <w:rsid w:val="008E31D1"/>
    <w:rsid w:val="00935157"/>
    <w:rsid w:val="00952E6C"/>
    <w:rsid w:val="009A78F5"/>
    <w:rsid w:val="00A279E5"/>
    <w:rsid w:val="00AD6E34"/>
    <w:rsid w:val="00BE796B"/>
    <w:rsid w:val="00C14D4E"/>
    <w:rsid w:val="00E163B9"/>
    <w:rsid w:val="00E63B52"/>
    <w:rsid w:val="00EB41C4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6"/>
  </w:style>
  <w:style w:type="paragraph" w:styleId="1">
    <w:name w:val="heading 1"/>
    <w:basedOn w:val="a"/>
    <w:next w:val="a"/>
    <w:link w:val="10"/>
    <w:uiPriority w:val="9"/>
    <w:rsid w:val="006F0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6F0A76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6F0A76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F0A76"/>
    <w:pPr>
      <w:widowControl/>
      <w:suppressAutoHyphens w:val="0"/>
      <w:autoSpaceDN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3">
    <w:name w:val="Strong"/>
    <w:basedOn w:val="a0"/>
    <w:uiPriority w:val="22"/>
    <w:qFormat/>
    <w:rsid w:val="006F0A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0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F0A76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eastAsia="ru-RU"/>
    </w:rPr>
  </w:style>
  <w:style w:type="paragraph" w:customStyle="1" w:styleId="Standard">
    <w:name w:val="Standard"/>
    <w:rsid w:val="008E31D1"/>
    <w:rPr>
      <w:rFonts w:eastAsia="Arial Unicode MS" w:cs="Arial Unicode MS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31D1"/>
    <w:pPr>
      <w:spacing w:after="120"/>
    </w:pPr>
  </w:style>
  <w:style w:type="paragraph" w:styleId="a5">
    <w:name w:val="Normal (Web)"/>
    <w:basedOn w:val="a"/>
    <w:uiPriority w:val="99"/>
    <w:semiHidden/>
    <w:unhideWhenUsed/>
    <w:rsid w:val="00952E6C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eastAsia="ru-RU"/>
    </w:rPr>
  </w:style>
  <w:style w:type="paragraph" w:customStyle="1" w:styleId="m1232308564926522275standard">
    <w:name w:val="m_1232308564926522275standard"/>
    <w:basedOn w:val="a"/>
    <w:rsid w:val="00BE796B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6"/>
  </w:style>
  <w:style w:type="paragraph" w:styleId="1">
    <w:name w:val="heading 1"/>
    <w:basedOn w:val="a"/>
    <w:next w:val="a"/>
    <w:link w:val="10"/>
    <w:uiPriority w:val="9"/>
    <w:rsid w:val="006F0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6F0A76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6F0A76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F0A76"/>
    <w:pPr>
      <w:widowControl/>
      <w:suppressAutoHyphens w:val="0"/>
      <w:autoSpaceDN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3">
    <w:name w:val="Strong"/>
    <w:basedOn w:val="a0"/>
    <w:uiPriority w:val="22"/>
    <w:qFormat/>
    <w:rsid w:val="006F0A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0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F0A76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eastAsia="ru-RU"/>
    </w:rPr>
  </w:style>
  <w:style w:type="paragraph" w:customStyle="1" w:styleId="Standard">
    <w:name w:val="Standard"/>
    <w:rsid w:val="008E31D1"/>
    <w:rPr>
      <w:rFonts w:eastAsia="Arial Unicode MS" w:cs="Arial Unicode MS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31D1"/>
    <w:pPr>
      <w:spacing w:after="120"/>
    </w:pPr>
  </w:style>
  <w:style w:type="paragraph" w:styleId="a5">
    <w:name w:val="Normal (Web)"/>
    <w:basedOn w:val="a"/>
    <w:uiPriority w:val="99"/>
    <w:semiHidden/>
    <w:unhideWhenUsed/>
    <w:rsid w:val="00952E6C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eastAsia="ru-RU"/>
    </w:rPr>
  </w:style>
  <w:style w:type="paragraph" w:customStyle="1" w:styleId="m1232308564926522275standard">
    <w:name w:val="m_1232308564926522275standard"/>
    <w:basedOn w:val="a"/>
    <w:rsid w:val="00BE796B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Пороцкий</dc:creator>
  <cp:lastModifiedBy>Константин Пороцкий</cp:lastModifiedBy>
  <cp:revision>13</cp:revision>
  <dcterms:created xsi:type="dcterms:W3CDTF">2018-04-05T10:46:00Z</dcterms:created>
  <dcterms:modified xsi:type="dcterms:W3CDTF">2018-04-05T12:33:00Z</dcterms:modified>
</cp:coreProperties>
</file>